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793A" w14:textId="77777777" w:rsidR="009D3817" w:rsidRDefault="009D3817" w:rsidP="009D3817">
      <w:pPr>
        <w:jc w:val="center"/>
      </w:pPr>
      <w:r>
        <w:t>Kampania Edukacyjna „Epidemia krótkowzroczności u dzieci. Co rodzic musi wiedzieć?”</w:t>
      </w:r>
    </w:p>
    <w:p w14:paraId="294B6948" w14:textId="77777777" w:rsidR="008B78F5" w:rsidRDefault="007B488C" w:rsidP="000A1127">
      <w:pPr>
        <w:jc w:val="both"/>
      </w:pPr>
      <w:r w:rsidRPr="007B488C">
        <w:t>Fundacja Wspierania Rozwoju Okulistyki „Okulistyka</w:t>
      </w:r>
      <w:r w:rsidR="008B78F5">
        <w:t xml:space="preserve"> 21” od początku października </w:t>
      </w:r>
      <w:r w:rsidRPr="007B488C">
        <w:t>prowadzi</w:t>
      </w:r>
      <w:r w:rsidR="002D304E">
        <w:t xml:space="preserve"> kampanię edukacyjną na temat krótkowzroczności. P</w:t>
      </w:r>
      <w:r w:rsidRPr="007B488C">
        <w:t>rojekt</w:t>
      </w:r>
      <w:r w:rsidR="009D3817">
        <w:t xml:space="preserve"> </w:t>
      </w:r>
      <w:r w:rsidR="009D3817" w:rsidRPr="009D3817">
        <w:t xml:space="preserve">skierowany do rodziców dzieci w wieku przedszkolnym i szkolnym </w:t>
      </w:r>
      <w:r w:rsidR="009D3817">
        <w:t>jest finansowany</w:t>
      </w:r>
      <w:r w:rsidR="002D304E">
        <w:t xml:space="preserve"> </w:t>
      </w:r>
      <w:r w:rsidRPr="007B488C">
        <w:t xml:space="preserve">przez </w:t>
      </w:r>
      <w:r w:rsidR="009D3817">
        <w:t>Urząd Miasta Poznania</w:t>
      </w:r>
      <w:r w:rsidR="00B840E8">
        <w:t>.</w:t>
      </w:r>
    </w:p>
    <w:p w14:paraId="4D12C660" w14:textId="34845936" w:rsidR="00DA638B" w:rsidRDefault="008B78F5" w:rsidP="000A1127">
      <w:pPr>
        <w:jc w:val="both"/>
      </w:pPr>
      <w:r>
        <w:t>Już ponad 40% młodych ludzi w Europie ma krótkowzroczność</w:t>
      </w:r>
      <w:r w:rsidR="002D304E">
        <w:t>.</w:t>
      </w:r>
      <w:r w:rsidR="00B840E8">
        <w:t xml:space="preserve"> W czasie ostatniego roku</w:t>
      </w:r>
      <w:r w:rsidR="00DA638B">
        <w:t xml:space="preserve"> z powodu pandemii COVID-19</w:t>
      </w:r>
      <w:r w:rsidR="00B840E8">
        <w:t xml:space="preserve"> liczba ta znacząco się zwiększyła. Przyczyniła się do teg</w:t>
      </w:r>
      <w:r w:rsidR="00C372C6">
        <w:t>o nauka zdalna</w:t>
      </w:r>
      <w:r w:rsidR="00DA638B">
        <w:t>, przez co dzieci</w:t>
      </w:r>
      <w:r w:rsidR="00C372C6">
        <w:t xml:space="preserve"> </w:t>
      </w:r>
      <w:r w:rsidR="00DA638B">
        <w:t>większość</w:t>
      </w:r>
      <w:r w:rsidR="00C372C6">
        <w:t xml:space="preserve"> czasu spędzały przed ekranami mobilnymi</w:t>
      </w:r>
      <w:r w:rsidR="00DA638B">
        <w:t xml:space="preserve">, a bardzo mało na świeżym powietrzu. </w:t>
      </w:r>
      <w:r w:rsidR="00CF2950">
        <w:t xml:space="preserve">Celem </w:t>
      </w:r>
      <w:r w:rsidR="009D3817">
        <w:t xml:space="preserve">kampanii </w:t>
      </w:r>
      <w:r w:rsidR="0098513E">
        <w:t xml:space="preserve">jest </w:t>
      </w:r>
      <w:r w:rsidR="009D3817">
        <w:t>propagowanie wiedzy na temat czynników występowania, metod</w:t>
      </w:r>
      <w:r w:rsidR="00DA638B">
        <w:t xml:space="preserve"> zapobiegania </w:t>
      </w:r>
      <w:r w:rsidR="009D3817">
        <w:t>i wczesnego diagnozowania krótkowzroczności</w:t>
      </w:r>
      <w:r w:rsidR="00DA638B">
        <w:t>.</w:t>
      </w:r>
    </w:p>
    <w:p w14:paraId="545F2BA2" w14:textId="0D7D081E" w:rsidR="00A32F97" w:rsidRDefault="00A32F97" w:rsidP="000A1127">
      <w:pPr>
        <w:jc w:val="both"/>
      </w:pPr>
      <w:r>
        <w:t>Podczas kampanii odpowiemy na następujące pytania:</w:t>
      </w:r>
    </w:p>
    <w:p w14:paraId="10AD1761" w14:textId="3860F7D9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>Dlaczego mówi się o epidemii krótkowzroczności na świecie?</w:t>
      </w:r>
    </w:p>
    <w:p w14:paraId="25B45AA3" w14:textId="7B11037D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 xml:space="preserve">Czy krótkowzroczność może doprowadzić </w:t>
      </w:r>
      <w:bookmarkStart w:id="0" w:name="_GoBack"/>
      <w:bookmarkEnd w:id="0"/>
      <w:r>
        <w:t>do poważnych chorób oczu, pogorszenia widzenia, a nawet utraty wzroku?</w:t>
      </w:r>
    </w:p>
    <w:p w14:paraId="30FB2FA4" w14:textId="56BFD370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>Jak zapobiegać wystąpieniu krótkowzroczności?</w:t>
      </w:r>
    </w:p>
    <w:p w14:paraId="2D1D0750" w14:textId="181F4170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>Czy możliwe jest leczenie krótkowzroczności?</w:t>
      </w:r>
    </w:p>
    <w:p w14:paraId="3C0A5E51" w14:textId="26BE7158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>Jak często powinno się badać wzrok u dziecka?</w:t>
      </w:r>
    </w:p>
    <w:p w14:paraId="57D9BF2A" w14:textId="6FCB20E3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 xml:space="preserve">Jakie są objawy krótkowzroczności? </w:t>
      </w:r>
    </w:p>
    <w:p w14:paraId="5EB99D53" w14:textId="6F104140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 xml:space="preserve">Czy 2-3 letnie dziecko może oglądać filmy na telefonie komórkowym? </w:t>
      </w:r>
    </w:p>
    <w:p w14:paraId="5DA41F05" w14:textId="021E1FB0" w:rsidR="00A32F97" w:rsidRDefault="00A32F97" w:rsidP="000A1127">
      <w:pPr>
        <w:pStyle w:val="Akapitzlist"/>
        <w:numPr>
          <w:ilvl w:val="0"/>
          <w:numId w:val="1"/>
        </w:numPr>
        <w:jc w:val="both"/>
      </w:pPr>
      <w:r>
        <w:t>Ile czasu dziecko powinno spędzać na dworze?</w:t>
      </w:r>
    </w:p>
    <w:p w14:paraId="230C2CB1" w14:textId="1BCEA879" w:rsidR="004372CB" w:rsidRDefault="004372CB" w:rsidP="000A1127">
      <w:pPr>
        <w:pStyle w:val="Akapitzlist"/>
        <w:numPr>
          <w:ilvl w:val="0"/>
          <w:numId w:val="1"/>
        </w:numPr>
        <w:jc w:val="both"/>
      </w:pPr>
      <w:r>
        <w:t xml:space="preserve">Czy suplementy diety pomagają w hamowaniu krótkowzroczności? </w:t>
      </w:r>
    </w:p>
    <w:p w14:paraId="0F7A2AE2" w14:textId="77777777" w:rsidR="00A32F97" w:rsidRDefault="00A32F97" w:rsidP="000A1127">
      <w:pPr>
        <w:jc w:val="both"/>
      </w:pPr>
    </w:p>
    <w:p w14:paraId="64512BD6" w14:textId="77777777" w:rsidR="007B488C" w:rsidRDefault="002D304E" w:rsidP="000A1127">
      <w:pPr>
        <w:jc w:val="both"/>
      </w:pPr>
      <w:r w:rsidRPr="002D304E">
        <w:t>Kampania będzie prowadzona między innymi za pomocą mediów społecznościowych, serwisu YouTube oraz telewizji.</w:t>
      </w:r>
      <w:r>
        <w:t xml:space="preserve"> </w:t>
      </w:r>
      <w:r w:rsidR="007B488C" w:rsidRPr="007B488C">
        <w:t>Patronat nad projektem objęło Star</w:t>
      </w:r>
      <w:r w:rsidR="007B488C">
        <w:t xml:space="preserve">ostwo Powiatowe w Poznaniu, Radio Poznań oraz telewizja WTK. </w:t>
      </w:r>
    </w:p>
    <w:p w14:paraId="190B9E37" w14:textId="77777777" w:rsidR="0027038A" w:rsidRDefault="007B488C" w:rsidP="007B488C">
      <w:r>
        <w:t xml:space="preserve">Więcej informacji na stronie: </w:t>
      </w:r>
      <w:hyperlink r:id="rId5" w:history="1">
        <w:r w:rsidR="008B78F5" w:rsidRPr="00741FF7">
          <w:rPr>
            <w:rStyle w:val="Hipercze"/>
          </w:rPr>
          <w:t>www.miopia.pl</w:t>
        </w:r>
      </w:hyperlink>
      <w:r w:rsidR="00E228EB">
        <w:t xml:space="preserve"> oraz </w:t>
      </w:r>
      <w:hyperlink r:id="rId6" w:history="1">
        <w:r w:rsidR="00E228EB" w:rsidRPr="00741FF7">
          <w:rPr>
            <w:rStyle w:val="Hipercze"/>
          </w:rPr>
          <w:t>https://www.facebook.com/okulistyka21</w:t>
        </w:r>
      </w:hyperlink>
    </w:p>
    <w:p w14:paraId="6DC165EA" w14:textId="77777777" w:rsidR="007B488C" w:rsidRPr="007B488C" w:rsidRDefault="007B488C" w:rsidP="008B78F5"/>
    <w:sectPr w:rsidR="007B488C" w:rsidRPr="007B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6AC9"/>
    <w:multiLevelType w:val="hybridMultilevel"/>
    <w:tmpl w:val="9428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C"/>
    <w:rsid w:val="000A1127"/>
    <w:rsid w:val="001318B1"/>
    <w:rsid w:val="0027038A"/>
    <w:rsid w:val="002D304E"/>
    <w:rsid w:val="004372CB"/>
    <w:rsid w:val="0055428D"/>
    <w:rsid w:val="00710587"/>
    <w:rsid w:val="007B488C"/>
    <w:rsid w:val="008B78F5"/>
    <w:rsid w:val="0098513E"/>
    <w:rsid w:val="009D3817"/>
    <w:rsid w:val="00A32F97"/>
    <w:rsid w:val="00B840E8"/>
    <w:rsid w:val="00C372C6"/>
    <w:rsid w:val="00CC1E4D"/>
    <w:rsid w:val="00CF2950"/>
    <w:rsid w:val="00DA638B"/>
    <w:rsid w:val="00E228EB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6DB5"/>
  <w15:chartTrackingRefBased/>
  <w15:docId w15:val="{90109BBF-4D57-4624-A387-ED98BA8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2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kulistyka21" TargetMode="External"/><Relationship Id="rId5" Type="http://schemas.openxmlformats.org/officeDocument/2006/relationships/hyperlink" Target="http://www.miop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5</cp:revision>
  <dcterms:created xsi:type="dcterms:W3CDTF">2021-10-06T11:35:00Z</dcterms:created>
  <dcterms:modified xsi:type="dcterms:W3CDTF">2021-10-07T09:22:00Z</dcterms:modified>
</cp:coreProperties>
</file>